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E75" w:rsidRPr="00850CE6" w:rsidRDefault="00B60E75" w:rsidP="00B60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CE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B60E75" w:rsidRPr="00850CE6" w:rsidRDefault="00B60E75" w:rsidP="00B60E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0CE6">
        <w:rPr>
          <w:rFonts w:ascii="Times New Roman" w:hAnsi="Times New Roman" w:cs="Times New Roman"/>
          <w:b/>
          <w:sz w:val="28"/>
          <w:szCs w:val="28"/>
        </w:rPr>
        <w:t>к дополнительной профессиональной программе повышения квалификации «</w:t>
      </w:r>
      <w:bookmarkStart w:id="0" w:name="_GoBack"/>
      <w:r w:rsidRPr="00850CE6">
        <w:rPr>
          <w:rFonts w:ascii="Times New Roman" w:hAnsi="Times New Roman" w:cs="Times New Roman"/>
          <w:b/>
          <w:sz w:val="28"/>
          <w:szCs w:val="28"/>
        </w:rPr>
        <w:t>Организация учебной деятельности обучающихся по освоению образовательных программ среднего профессионального образования в соответствии с требованиями профессионального стандарта педагога профессионального образования</w:t>
      </w:r>
      <w:bookmarkEnd w:id="0"/>
      <w:r w:rsidRPr="00850CE6">
        <w:rPr>
          <w:rFonts w:ascii="Times New Roman" w:hAnsi="Times New Roman" w:cs="Times New Roman"/>
          <w:b/>
          <w:sz w:val="28"/>
          <w:szCs w:val="28"/>
        </w:rPr>
        <w:t>»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 Общие сведения о программе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 Кафедра среднего профессионального образования.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1.2. Разработчики программы: </w:t>
      </w:r>
      <w:proofErr w:type="spellStart"/>
      <w:r w:rsidRPr="00850CE6">
        <w:rPr>
          <w:rFonts w:ascii="Times New Roman" w:hAnsi="Times New Roman" w:cs="Times New Roman"/>
          <w:sz w:val="28"/>
          <w:szCs w:val="28"/>
        </w:rPr>
        <w:t>Прядильникова</w:t>
      </w:r>
      <w:proofErr w:type="spellEnd"/>
      <w:r w:rsidRPr="00850CE6">
        <w:rPr>
          <w:rFonts w:ascii="Times New Roman" w:hAnsi="Times New Roman" w:cs="Times New Roman"/>
          <w:sz w:val="28"/>
          <w:szCs w:val="28"/>
        </w:rPr>
        <w:t xml:space="preserve"> О.В., </w:t>
      </w:r>
      <w:proofErr w:type="spellStart"/>
      <w:proofErr w:type="gramStart"/>
      <w:r w:rsidRPr="00850CE6">
        <w:rPr>
          <w:rFonts w:ascii="Times New Roman" w:hAnsi="Times New Roman" w:cs="Times New Roman"/>
          <w:sz w:val="28"/>
          <w:szCs w:val="28"/>
        </w:rPr>
        <w:t>к.филол</w:t>
      </w:r>
      <w:proofErr w:type="spellEnd"/>
      <w:proofErr w:type="gramEnd"/>
      <w:r w:rsidRPr="00850CE6">
        <w:rPr>
          <w:rFonts w:ascii="Times New Roman" w:hAnsi="Times New Roman" w:cs="Times New Roman"/>
          <w:sz w:val="28"/>
          <w:szCs w:val="28"/>
        </w:rPr>
        <w:t xml:space="preserve">. н.,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доцент кафедры </w:t>
      </w:r>
      <w:proofErr w:type="gramStart"/>
      <w:r w:rsidRPr="00850CE6">
        <w:rPr>
          <w:rFonts w:ascii="Times New Roman" w:hAnsi="Times New Roman" w:cs="Times New Roman"/>
          <w:sz w:val="28"/>
          <w:szCs w:val="28"/>
        </w:rPr>
        <w:t xml:space="preserve">СПО;  </w:t>
      </w:r>
      <w:proofErr w:type="spellStart"/>
      <w:r w:rsidRPr="00850CE6">
        <w:rPr>
          <w:rFonts w:ascii="Times New Roman" w:hAnsi="Times New Roman" w:cs="Times New Roman"/>
          <w:sz w:val="28"/>
          <w:szCs w:val="28"/>
        </w:rPr>
        <w:t>Харсеева</w:t>
      </w:r>
      <w:proofErr w:type="spellEnd"/>
      <w:proofErr w:type="gramEnd"/>
      <w:r w:rsidRPr="00850CE6">
        <w:rPr>
          <w:rFonts w:ascii="Times New Roman" w:hAnsi="Times New Roman" w:cs="Times New Roman"/>
          <w:sz w:val="28"/>
          <w:szCs w:val="28"/>
        </w:rPr>
        <w:t xml:space="preserve"> Л.А., ст. преподаватель кафедры СПО.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1.3. Объем программы – 72 часа.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1.4. Сроки освоения – </w:t>
      </w:r>
      <w:proofErr w:type="gramStart"/>
      <w:r w:rsidRPr="00850CE6">
        <w:rPr>
          <w:rFonts w:ascii="Times New Roman" w:hAnsi="Times New Roman" w:cs="Times New Roman"/>
          <w:sz w:val="28"/>
          <w:szCs w:val="28"/>
        </w:rPr>
        <w:t>8  дней</w:t>
      </w:r>
      <w:proofErr w:type="gramEnd"/>
      <w:r w:rsidRPr="00850CE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1.5. Форма освоения – очная.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1.6. Категория слушателей: преподаватели учебных дисциплин, мастера производственного обучения профессиональных образовательных организаций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 Цель и задачи программы: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2.1 Совершенствование профессиональных компетенций преподавателей/мастеров производственного обучения профессиональных образовательных организаций в области организации учебной деятельности обучающихся по освоению образовательных программ среднего профессионального образования в соответствии с требованиями профессионального стандарта педагога профессионального образования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2.2. </w:t>
      </w:r>
      <w:proofErr w:type="spellStart"/>
      <w:r w:rsidRPr="00850CE6">
        <w:rPr>
          <w:rFonts w:ascii="Times New Roman" w:hAnsi="Times New Roman" w:cs="Times New Roman"/>
          <w:sz w:val="28"/>
          <w:szCs w:val="28"/>
        </w:rPr>
        <w:t>Компететностная</w:t>
      </w:r>
      <w:proofErr w:type="spellEnd"/>
      <w:r w:rsidRPr="00850CE6">
        <w:rPr>
          <w:rFonts w:ascii="Times New Roman" w:hAnsi="Times New Roman" w:cs="Times New Roman"/>
          <w:sz w:val="28"/>
          <w:szCs w:val="28"/>
        </w:rPr>
        <w:t xml:space="preserve"> модель выпускника курсов: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Компетенция 1.  Проведение учебных занятий по учебным дисциплинам (модулям) образовательных программ.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Компетенция 2. Руководство учебно-профессиональной, </w:t>
      </w:r>
      <w:proofErr w:type="gramStart"/>
      <w:r w:rsidRPr="00850CE6">
        <w:rPr>
          <w:rFonts w:ascii="Times New Roman" w:hAnsi="Times New Roman" w:cs="Times New Roman"/>
          <w:sz w:val="28"/>
          <w:szCs w:val="28"/>
        </w:rPr>
        <w:t xml:space="preserve">проектной,  </w:t>
      </w:r>
      <w:proofErr w:type="spellStart"/>
      <w:r w:rsidRPr="00850CE6">
        <w:rPr>
          <w:rFonts w:ascii="Times New Roman" w:hAnsi="Times New Roman" w:cs="Times New Roman"/>
          <w:sz w:val="28"/>
          <w:szCs w:val="28"/>
        </w:rPr>
        <w:t>иссле</w:t>
      </w:r>
      <w:proofErr w:type="gramEnd"/>
      <w:r w:rsidRPr="00850CE6">
        <w:rPr>
          <w:rFonts w:ascii="Times New Roman" w:hAnsi="Times New Roman" w:cs="Times New Roman"/>
          <w:sz w:val="28"/>
          <w:szCs w:val="28"/>
        </w:rPr>
        <w:t>-довательской</w:t>
      </w:r>
      <w:proofErr w:type="spellEnd"/>
      <w:r w:rsidRPr="00850CE6">
        <w:rPr>
          <w:rFonts w:ascii="Times New Roman" w:hAnsi="Times New Roman" w:cs="Times New Roman"/>
          <w:sz w:val="28"/>
          <w:szCs w:val="28"/>
        </w:rPr>
        <w:t xml:space="preserve"> и иной деятельностью обучающихся по программам  СПО.  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2.3. Краткое содержание программы: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>Дидактические требования к организации и проведению учебного занятия отражают концептуальную основу ФГОС – модульно-</w:t>
      </w:r>
      <w:proofErr w:type="spellStart"/>
      <w:r w:rsidRPr="00850CE6">
        <w:rPr>
          <w:rFonts w:ascii="Times New Roman" w:hAnsi="Times New Roman" w:cs="Times New Roman"/>
          <w:sz w:val="28"/>
          <w:szCs w:val="28"/>
        </w:rPr>
        <w:t>компетентностный</w:t>
      </w:r>
      <w:proofErr w:type="spellEnd"/>
      <w:r w:rsidRPr="00850CE6">
        <w:rPr>
          <w:rFonts w:ascii="Times New Roman" w:hAnsi="Times New Roman" w:cs="Times New Roman"/>
          <w:sz w:val="28"/>
          <w:szCs w:val="28"/>
        </w:rPr>
        <w:t xml:space="preserve"> подход, позволяющий формировать новые образовательные результаты у студентов – общие и профессиональные компетенции.   Вместе с тем практика показывает, что при проведении учебных занятий не учитываются требования </w:t>
      </w:r>
      <w:r w:rsidRPr="00850CE6">
        <w:rPr>
          <w:rFonts w:ascii="Times New Roman" w:hAnsi="Times New Roman" w:cs="Times New Roman"/>
          <w:sz w:val="28"/>
          <w:szCs w:val="28"/>
        </w:rPr>
        <w:lastRenderedPageBreak/>
        <w:t xml:space="preserve">ФГОС в области дидактики профессиональной школы, в большинстве случаев педагоги используют репродуктивные методы обучения, что не позволяет реализовать основную концепцию – обучение через всю жизнь, а также повысить мотивацию в обучении у обучающихся колледжей. Таким образом, возникло противоречие между необходимостью реализации требований ФГОС в части организации учебной деятельности обучающихся по освоению образовательных программ среднего профессионального образования и неготовностью педагогических работников проводить учебные занятия в соответствии с требованиями ФГОС.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2.5. Количество лекций – 23 часа.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>2.6. Количество практических занятий – 49 часов.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2.7.  Виды учебных занятий: учебные занятия проводятся в форме лекций, практических занятий. </w:t>
      </w:r>
    </w:p>
    <w:p w:rsidR="00B60E75" w:rsidRPr="00850CE6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850CE6">
        <w:rPr>
          <w:rFonts w:ascii="Times New Roman" w:hAnsi="Times New Roman" w:cs="Times New Roman"/>
          <w:sz w:val="28"/>
          <w:szCs w:val="28"/>
        </w:rPr>
        <w:t>Формы  аттестации</w:t>
      </w:r>
      <w:proofErr w:type="gramEnd"/>
      <w:r w:rsidRPr="00850CE6">
        <w:rPr>
          <w:rFonts w:ascii="Times New Roman" w:hAnsi="Times New Roman" w:cs="Times New Roman"/>
          <w:sz w:val="28"/>
          <w:szCs w:val="28"/>
        </w:rPr>
        <w:t xml:space="preserve"> обучающихся:  зачет.</w:t>
      </w:r>
    </w:p>
    <w:p w:rsidR="00B60E75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  <w:r w:rsidRPr="00850CE6">
        <w:rPr>
          <w:rFonts w:ascii="Times New Roman" w:hAnsi="Times New Roman" w:cs="Times New Roman"/>
          <w:sz w:val="28"/>
          <w:szCs w:val="28"/>
        </w:rPr>
        <w:t>2.9. Документ, выдаваемый после завершения обучения: удостоверение о повышении квалификации установленного образца.</w:t>
      </w:r>
    </w:p>
    <w:p w:rsidR="00B60E75" w:rsidRPr="003B7C54" w:rsidRDefault="00B60E75" w:rsidP="00B60E7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0837" w:rsidRDefault="00F40837"/>
    <w:sectPr w:rsidR="00F4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2CC"/>
    <w:rsid w:val="007042CC"/>
    <w:rsid w:val="00B60E75"/>
    <w:rsid w:val="00F4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CC726-D921-4128-8540-48385D64E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0E7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Хакер</dc:creator>
  <cp:keywords/>
  <dc:description/>
  <cp:lastModifiedBy>Хакер</cp:lastModifiedBy>
  <cp:revision>2</cp:revision>
  <dcterms:created xsi:type="dcterms:W3CDTF">2019-02-18T03:48:00Z</dcterms:created>
  <dcterms:modified xsi:type="dcterms:W3CDTF">2019-02-18T03:48:00Z</dcterms:modified>
</cp:coreProperties>
</file>